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0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b/>
          <w:bCs/>
          <w:sz w:val="42"/>
          <w:szCs w:val="42"/>
        </w:rPr>
      </w:pPr>
      <w:r>
        <w:rPr>
          <w:rFonts w:ascii="Times New Roman" w:eastAsia="黑体" w:hAnsi="Times New Roman" w:cs="Times New Roman" w:hint="default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11430000</wp:posOffset>
            </wp:positionV>
            <wp:extent cx="292100" cy="3810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38439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b/>
          <w:bCs/>
          <w:sz w:val="42"/>
          <w:szCs w:val="42"/>
        </w:rPr>
        <w:t>第三讲　透镜及其应用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命题点1　透镜成像规律及作图、眼睛及眼镜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类型1　凸透镜成像规律及应用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1. </w:t>
      </w:r>
      <w:r>
        <w:rPr>
          <w:rFonts w:ascii="Times New Roman" w:eastAsia="黑体" w:hAnsi="Times New Roman" w:cs="Times New Roman" w:hint="default"/>
        </w:rPr>
        <w:t>(2019怀化)</w:t>
      </w:r>
      <w:r>
        <w:rPr>
          <w:rFonts w:ascii="Times New Roman" w:hAnsi="Times New Roman" w:cs="Times New Roman" w:hint="default"/>
        </w:rPr>
        <w:t>小强在做探究凸透镜成像的规律的实验时，在光屏上得到一个倒立、放大的清晰的像，下列器材工作时运用上述成像规律的是(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放大镜  B. 平面镜  C. 照相机  D. 投影仪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2. </w:t>
      </w:r>
      <w:r>
        <w:rPr>
          <w:rFonts w:ascii="Times New Roman" w:eastAsia="黑体" w:hAnsi="Times New Roman" w:cs="Times New Roman" w:hint="default"/>
        </w:rPr>
        <w:t>(2019昆明)</w:t>
      </w:r>
      <w:r>
        <w:rPr>
          <w:rFonts w:ascii="Times New Roman" w:hAnsi="Times New Roman" w:cs="Times New Roman" w:hint="default"/>
        </w:rPr>
        <w:t>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放大镜是凹透镜  </w:t>
      </w:r>
      <w:r>
        <w:rPr>
          <w:rFonts w:ascii="Times New Roman" w:hAnsi="Times New Roman" w:cs="Times New Roman" w:hint="default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</w:rPr>
        <w:t>B. 凸透镜总是成实像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凸透镜只能成倒立的像  D. 凹透镜对光线有发散作用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3. </w:t>
      </w:r>
      <w:r>
        <w:rPr>
          <w:rFonts w:ascii="Times New Roman" w:eastAsia="黑体" w:hAnsi="Times New Roman" w:cs="Times New Roman" w:hint="default"/>
        </w:rPr>
        <w:t>(2020原创)</w:t>
      </w:r>
      <w:r>
        <w:rPr>
          <w:rFonts w:ascii="Times New Roman" w:hAnsi="Times New Roman" w:cs="Times New Roman" w:hint="default"/>
        </w:rPr>
        <w:t>如图所示，在光具座上20 cm处放置一支点燃的蜡烛时，在另一侧的100 cm处光屏上得到了物体清晰的实像，凸透镜放在50 cm刻度位置．该凸透镜的焦距可能是(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2232660" cy="755015"/>
            <wp:effectExtent l="0" t="0" r="7620" b="6985"/>
            <wp:docPr id="98" name="图片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748937" name="图片 5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66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27 cm  B. 12 cm  C. 32 cm  D. 19 cm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4. </w:t>
      </w:r>
      <w:r>
        <w:rPr>
          <w:rFonts w:ascii="Times New Roman" w:eastAsia="黑体" w:hAnsi="Times New Roman" w:cs="Times New Roman" w:hint="default"/>
        </w:rPr>
        <w:t>(2019寮步中学二模)</w:t>
      </w:r>
      <w:r>
        <w:rPr>
          <w:rFonts w:ascii="Times New Roman" w:hAnsi="Times New Roman" w:cs="Times New Roman" w:hint="default"/>
        </w:rPr>
        <w:t>晨光初中对学生进行“珍爱生命，远离毒品”的法制教育时放映幻灯片，发现屏幕上的像小了点，应怎样调节(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放映机离屏幕远一些胶片离镜头远一些  B. 放映机离屏幕远一些胶片离镜头近一些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放映机离屏幕近一些胶片离镜头远一些  D. 放映机离屏幕近一些胶片离镜头近一些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5. </w:t>
      </w:r>
      <w:r>
        <w:rPr>
          <w:rFonts w:ascii="Times New Roman" w:eastAsia="黑体" w:hAnsi="Times New Roman" w:cs="Times New Roman" w:hint="default"/>
        </w:rPr>
        <w:t>(2018咸宁)</w:t>
      </w:r>
      <w:r>
        <w:rPr>
          <w:rFonts w:ascii="Times New Roman" w:hAnsi="Times New Roman" w:cs="Times New Roman" w:hint="default"/>
        </w:rPr>
        <w:t>一凸透镜的焦距为15 cm，将点燃的蜡烛从离凸透镜40 cm处沿主光轴移到20 cm处的过程中，像的大小和像距的变化情况是(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像变大，像距变大  B. 像变小，像距变小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像变大，像距变小  D. 像变小，像距变大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6. </w:t>
      </w:r>
      <w:r>
        <w:rPr>
          <w:rFonts w:ascii="Times New Roman" w:eastAsia="黑体" w:hAnsi="Times New Roman" w:cs="Times New Roman" w:hint="default"/>
        </w:rPr>
        <w:t>(2019娄底)</w:t>
      </w:r>
      <w:r>
        <w:rPr>
          <w:rFonts w:ascii="Times New Roman" w:hAnsi="Times New Roman" w:cs="Times New Roman" w:hint="default"/>
        </w:rPr>
        <w:t>娄底高铁站的进站通道采用了人脸识别系统(如图所示)，识别系统的摄像机可以自动将镜头前1 m处的人脸拍摄成数码照片传递给设备识别．此系统的摄像机的镜头相当于________透镜，它的焦距应________50 cm(选填“大于”“等于”或“小于”)．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158875" cy="977900"/>
            <wp:effectExtent l="0" t="0" r="14605" b="1270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39803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第6题图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br w:type="page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7. 2019年9月25日北京大兴国际机场正式投运．航站楼占地70万平方米，机场配备400余台自助值机和自助托运设备，自助覆盖率达到80%，值机、托运、安检、登机，旅客仅凭“一张脸”就能办好，全程无纸化、自助化．自助值机设备的摄像头相当于________(选填“凸透镜”“凹透镜”或“平面镜”)，旅客通过摄像头成________(选填“倒立”或“正立”)的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8. </w:t>
      </w:r>
      <w:r>
        <w:rPr>
          <w:rFonts w:ascii="Times New Roman" w:eastAsia="黑体" w:hAnsi="Times New Roman" w:cs="Times New Roman" w:hint="default"/>
        </w:rPr>
        <w:t>(2019粤西区二模)</w:t>
      </w:r>
      <w:r>
        <w:rPr>
          <w:rFonts w:ascii="Times New Roman" w:hAnsi="Times New Roman" w:cs="Times New Roman" w:hint="default"/>
        </w:rPr>
        <w:t>如图所示，平行于主光轴的光射向凸透镜，移动光屏，直到光屏上出现最小、最亮的光斑，该凸透镜的焦距为________cm；当烛焰距离凸透镜40 cm时，移动光屏，可在光屏上得到一个清晰的像，生活中的________(选填“照相机”“投影仪”或“放大镜”)是利用这个原理制成的．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073785" cy="840105"/>
            <wp:effectExtent l="0" t="0" r="8255" b="13335"/>
            <wp:docPr id="15" name="图片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866431" name="图片 4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78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9. </w:t>
      </w:r>
      <w:r>
        <w:rPr>
          <w:rFonts w:ascii="Times New Roman" w:eastAsia="黑体" w:hAnsi="Times New Roman" w:cs="Times New Roman" w:hint="default"/>
        </w:rPr>
        <w:t>(2019泰州)</w:t>
      </w:r>
      <w:r>
        <w:rPr>
          <w:rFonts w:ascii="Times New Roman" w:hAnsi="Times New Roman" w:cs="Times New Roman" w:hint="default"/>
        </w:rPr>
        <w:t>如图，用铁丝围成一个内径约4 mm的圆环，在清水中浸一下后取出，布满圆环的水膜犹如透镜，用这个水膜透镜贴近课本上的字，看到的是正立放大的像，此像为________(选填“实像”或“虚像”)；透过水膜透镜看远处的楼房，楼房倒立缩小了，这种成像情况与________(选填“照相机”或“幻灯机”)成像原理相同；轻轻甩去一些水(保持水膜完好)，透过水膜透镜看远处的楼房成正立缩小的像，此时水膜透镜相当于________(选填“凸透镜”或“凹透镜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797560" cy="712470"/>
            <wp:effectExtent l="0" t="0" r="10160" b="3810"/>
            <wp:docPr id="16" name="图片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459268" name="图片 4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756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类型2　眼睛及眼镜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10. </w:t>
      </w:r>
      <w:r>
        <w:rPr>
          <w:rFonts w:ascii="Times New Roman" w:eastAsia="黑体" w:hAnsi="Times New Roman" w:cs="Times New Roman" w:hint="default"/>
        </w:rPr>
        <w:t>(2019凉山州)</w:t>
      </w:r>
      <w:r>
        <w:rPr>
          <w:rFonts w:ascii="Times New Roman" w:hAnsi="Times New Roman" w:cs="Times New Roman" w:hint="default"/>
        </w:rPr>
        <w:t>据专家介绍，12至18岁是青少年近视的高发期，主要原因如下：(1)长时间用眼不注意姿势或者休息．(2)长时间玩游戏、上网、玩手机、看电视等原因引起近视．下列四幅图中，属于近视眼及其矫正的是(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5039995" cy="659130"/>
            <wp:effectExtent l="0" t="0" r="4445" b="1143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40115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甲和丙  B. 甲和丁  C. 乙和丙  D. 乙和丁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br w:type="page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11. </w:t>
      </w:r>
      <w:r>
        <w:rPr>
          <w:rFonts w:ascii="Times New Roman" w:eastAsia="黑体" w:hAnsi="Times New Roman" w:cs="Times New Roman" w:hint="default"/>
        </w:rPr>
        <w:t>(2020原创)</w:t>
      </w:r>
      <w:r>
        <w:rPr>
          <w:rFonts w:ascii="Times New Roman" w:hAnsi="Times New Roman" w:cs="Times New Roman" w:hint="default"/>
        </w:rPr>
        <w:t>眼球的结构类似于照相机，把来自物体的光聚在视网膜上，形成物体________(选填“正立”或“倒立”)的像，远视眼成的像在视网膜的__________(选填“前方”或“后方”)，需配戴________(选填“凹”或“凸”)透镜制成的眼镜矫正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类型3　透镜作图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12. </w:t>
      </w:r>
      <w:r>
        <w:rPr>
          <w:rFonts w:ascii="Times New Roman" w:eastAsia="黑体" w:hAnsi="Times New Roman" w:cs="Times New Roman" w:hint="default"/>
        </w:rPr>
        <w:t>(2019寮步中学二模)</w:t>
      </w:r>
      <w:r>
        <w:rPr>
          <w:rFonts w:ascii="Times New Roman" w:hAnsi="Times New Roman" w:cs="Times New Roman" w:hint="default"/>
        </w:rPr>
        <w:t>请在甲图中画出入射光线经凸透镜折射后的光线，在乙图中画出折射光线对应的入射光线．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2509520" cy="893445"/>
            <wp:effectExtent l="0" t="0" r="5080" b="571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8871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952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13. </w:t>
      </w:r>
      <w:r>
        <w:rPr>
          <w:rFonts w:ascii="Times New Roman" w:eastAsia="黑体" w:hAnsi="Times New Roman" w:cs="Times New Roman" w:hint="default"/>
        </w:rPr>
        <w:t>(2019南开实验中学一模)</w:t>
      </w:r>
      <w:r>
        <w:rPr>
          <w:rFonts w:ascii="Times New Roman" w:hAnsi="Times New Roman" w:cs="Times New Roman" w:hint="default"/>
        </w:rPr>
        <w:t>根据图中给出的入射光线和折射光线，在虚线框内画出一个适当的透镜．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893445" cy="680720"/>
            <wp:effectExtent l="0" t="0" r="5715" b="5080"/>
            <wp:docPr id="17" name="图片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138505" name="图片 4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344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14. </w:t>
      </w:r>
      <w:r>
        <w:rPr>
          <w:rFonts w:ascii="Times New Roman" w:eastAsia="黑体" w:hAnsi="Times New Roman" w:cs="Times New Roman" w:hint="default"/>
        </w:rPr>
        <w:t>(2019成都)</w:t>
      </w:r>
      <w:r>
        <w:rPr>
          <w:rFonts w:ascii="Times New Roman" w:hAnsi="Times New Roman" w:cs="Times New Roman" w:hint="default"/>
        </w:rPr>
        <w:t>如图所示，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是透镜的焦点，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、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是烛焰发出的两条光线，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与两焦点的连线平行，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经过透镜中心．请作出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、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两条光线通过透镜之后的光路图．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127125" cy="616585"/>
            <wp:effectExtent l="0" t="0" r="635" b="8255"/>
            <wp:docPr id="18" name="图片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263584" name="图片 4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712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  <w:color w:val="000000"/>
          <w:sz w:val="26"/>
          <w:szCs w:val="26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17145</wp:posOffset>
            </wp:positionV>
            <wp:extent cx="3023870" cy="288290"/>
            <wp:effectExtent l="0" t="0" r="8890" b="1270"/>
            <wp:wrapNone/>
            <wp:docPr id="19" name="图片 2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967878" name="图片 25" descr="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</w:rPr>
        <w:t>　　　　</w:t>
      </w:r>
      <w:r>
        <w:rPr>
          <w:rFonts w:ascii="Times New Roman" w:eastAsia="黑体" w:hAnsi="Times New Roman" w:cs="Times New Roman" w:hint="default"/>
          <w:sz w:val="26"/>
          <w:szCs w:val="26"/>
        </w:rPr>
        <w:t>核心素养提升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1. </w:t>
      </w:r>
      <w:r>
        <w:rPr>
          <w:rFonts w:ascii="Times New Roman" w:eastAsia="黑体" w:hAnsi="Times New Roman" w:cs="Times New Roman" w:hint="default"/>
        </w:rPr>
        <w:t>(2019舟山)</w:t>
      </w:r>
      <w:r>
        <w:rPr>
          <w:rFonts w:ascii="Times New Roman" w:hAnsi="Times New Roman" w:cs="Times New Roman" w:hint="default"/>
        </w:rPr>
        <w:t>如图，保持矿泉水瓶与白纸的位置不变，当向空瓶中倒入水后，可观察到“黑白颠倒”的现象，这是由于倒入水后的矿泉水瓶相当于形成了一块________镜．此时，若要将“黑白颠倒”的现象重新颠倒回来，白纸应________矿泉水瓶(选填“靠近”或“远离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786255" cy="808355"/>
            <wp:effectExtent l="0" t="0" r="12065" b="1460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5605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2. </w:t>
      </w:r>
      <w:r>
        <w:rPr>
          <w:rFonts w:ascii="Times New Roman" w:eastAsia="黑体" w:hAnsi="Times New Roman" w:cs="Times New Roman" w:hint="default"/>
        </w:rPr>
        <w:t>(2019威海)</w:t>
      </w:r>
      <w:r>
        <w:rPr>
          <w:rFonts w:ascii="Times New Roman" w:hAnsi="Times New Roman" w:cs="Times New Roman" w:hint="default"/>
        </w:rPr>
        <w:t>黑洞是宇宙中质量很大的天体，如图所示，两恒星1、2发出的光在经过某黑洞附近时发生了弯曲之后射向地球，地球上的人类观测到恒星1的位置比原位置________(选填“偏高”“偏低”或“不变”)；若在黑洞的位置用一个光学元件代替它对光的作用(光学元件的尺寸可大于黑洞)，该光学元件为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190625" cy="595630"/>
            <wp:effectExtent l="0" t="0" r="13335" b="13970"/>
            <wp:docPr id="20" name="图片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120513" name="图片 4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第2题图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hAnsi="Times New Roman" w:cs="Times New Roman" w:hint="default"/>
        </w:rPr>
        <w:br w:type="page"/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323215</wp:posOffset>
            </wp:positionV>
            <wp:extent cx="5356860" cy="598170"/>
            <wp:effectExtent l="0" t="0" r="7620" b="11430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55013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  <w:t>参考答案及解析</w:t>
      </w: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  <w:b/>
          <w:bCs/>
          <w:i w:val="0"/>
          <w:iCs w:val="0"/>
          <w:sz w:val="42"/>
          <w:szCs w:val="42"/>
        </w:rPr>
        <w:t>第三讲　透镜及其应用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命题点1　透镜成像规律及作图、眼睛及眼镜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D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放大镜的成像规律是物体在一倍焦距以内，成正立、放大的虚像，A错误；平面镜所成的像是等大、正立的虚像，B错误；照相机的成像规律是物体在二倍焦距之外，成倒立、缩小的实像，C错误；投影仪成像的规律是物体到凸透镜的距离在一倍和二倍焦距之间，成的像是倒立、放大的实像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2. D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放大镜的主要部件是凸透镜，A错误；当物体在凸透镜的一倍焦距之内时，物体经过凸透镜成正立、放大的虚像，当物体在凸透镜的焦点处时，此时不成像，B、C错误；凹透镜对光有发散作用，D正确．故选D.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3. D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点燃的蜡烛在20 cm处，凸透镜在50 cm处，蜡烛到凸透镜的距离为50 cm－20 cm＝30 cm，即物距为</w:t>
      </w:r>
      <w:r>
        <w:rPr>
          <w:rFonts w:ascii="Times New Roman" w:hAnsi="Times New Roman" w:cs="Times New Roman" w:hint="default"/>
          <w:i/>
        </w:rPr>
        <w:t>u</w:t>
      </w:r>
      <w:r>
        <w:rPr>
          <w:rFonts w:ascii="Times New Roman" w:hAnsi="Times New Roman" w:cs="Times New Roman" w:hint="default"/>
        </w:rPr>
        <w:t>＝30 cm；光屏在100 cm处，凸透镜在50 cm处，光屏到凸透镜的距离为100 cm－50 cm＝50 cm，即像距为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＝50 cm；从而可知，物距</w:t>
      </w:r>
      <w:r>
        <w:rPr>
          <w:rFonts w:ascii="Times New Roman" w:hAnsi="Times New Roman" w:cs="Times New Roman" w:hint="default"/>
          <w:i/>
        </w:rPr>
        <w:t>u</w:t>
      </w:r>
      <w:r>
        <w:rPr>
          <w:rFonts w:ascii="Times New Roman" w:hAnsi="Times New Roman" w:cs="Times New Roman" w:hint="default"/>
        </w:rPr>
        <w:t>小于像距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，即2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＞</w:t>
      </w:r>
      <w:r>
        <w:rPr>
          <w:rFonts w:ascii="Times New Roman" w:hAnsi="Times New Roman" w:cs="Times New Roman" w:hint="default"/>
          <w:i/>
        </w:rPr>
        <w:t>u</w:t>
      </w:r>
      <w:r>
        <w:rPr>
          <w:rFonts w:ascii="Times New Roman" w:hAnsi="Times New Roman" w:cs="Times New Roman" w:hint="default"/>
        </w:rPr>
        <w:t>＞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时，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＞2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，成倒立、放大的实像，因此，物距：2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＞30 cm＞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，像距：50 cm＞2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，所以凸透镜焦距：25 cm＞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＞15 cm，B符合题意．故选D.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4. B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根据凸透镜成像的规律知，像变大，则像距变大，物距变小，应使投影仪远离屏幕，并把镜头与幻灯片的距离调小一些．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5. A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凸透镜的焦距是15 cm，将点燃的蜡烛从离凸透镜40 cm处移到20 cm处的过程中，物距始终大于焦距，因此凸透镜成实像，由于物距减小，则像距变大，像变大．故选A.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6. 凸　小于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此系统的摄像机的镜头相当于凸透镜；摄像机的工作原理是当物体在凸透镜前的二倍焦距之外时，成倒立、缩小的实像，由题意可知，1 m＞2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，解得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＜0.5 m＝50 cm.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7. 凸　虚　倒立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8. 10　照相机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拿一个凸透镜正对着平行光；再把一张纸放在它的另一侧，改变透镜与纸的距离，直到纸上的光斑变得最小、最亮，最后测量这个光斑到凸透镜的距离就是焦距．因此凸透镜的焦距为：25.0 cm－15.0 cm＝10.0 cm；当物距为40 cm，大于二倍焦距，成倒立、缩小的实像，其应用是照相机．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9. 虚像　照相机　凹透镜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水膜透镜相当于一个凸透镜，用这个水膜透镜贴近课本上的字，看到的是正立、放大的像，则</w:t>
      </w:r>
      <w:r>
        <w:rPr>
          <w:rFonts w:ascii="Times New Roman" w:hAnsi="Times New Roman" w:cs="Times New Roman" w:hint="default"/>
          <w:i/>
        </w:rPr>
        <w:t>u</w:t>
      </w:r>
      <w:r>
        <w:rPr>
          <w:rFonts w:ascii="Times New Roman" w:hAnsi="Times New Roman" w:cs="Times New Roman" w:hint="default"/>
        </w:rPr>
        <w:t>&lt;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，成正立、放大的虚像，此时水膜透镜相当于放大镜；透过水膜透镜看远处的楼房，楼房成倒立、缩小的像，则</w:t>
      </w:r>
      <w:r>
        <w:rPr>
          <w:rFonts w:ascii="Times New Roman" w:hAnsi="Times New Roman" w:cs="Times New Roman" w:hint="default"/>
          <w:i/>
        </w:rPr>
        <w:t>u</w:t>
      </w:r>
      <w:r>
        <w:rPr>
          <w:rFonts w:ascii="Times New Roman" w:hAnsi="Times New Roman" w:cs="Times New Roman" w:hint="default"/>
        </w:rPr>
        <w:t>&gt;2</w:t>
      </w:r>
      <w:r>
        <w:rPr>
          <w:rFonts w:ascii="Times New Roman" w:hAnsi="Times New Roman" w:cs="Times New Roman" w:hint="default"/>
          <w:i/>
        </w:rPr>
        <w:t>f, f</w:t>
      </w:r>
      <w:r>
        <w:rPr>
          <w:rFonts w:ascii="Times New Roman" w:hAnsi="Times New Roman" w:cs="Times New Roman" w:hint="default"/>
        </w:rPr>
        <w:t>&lt;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&lt;2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，这种成像情况与照相机成像原理相同；轻轻甩去一些水，保持水膜完好，透过水膜透镜看远处的楼房成正立、缩小的像，此时水膜透镜相当于凹透镜．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10. B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后天形成的近视眼是由于晶状体太厚，折光能力太强，远处的物体成像在视网膜的前面，所以甲图反映了近视眼的成因；近视眼用凹透镜发散光线，使像成在视网膜上，因此丁图反映了近视眼的矫正．故选B.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11. 倒立　后方　凸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12.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2509520" cy="893445"/>
            <wp:effectExtent l="0" t="0" r="5080" b="5715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746744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r:link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952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第12题答图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13.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095375" cy="840105"/>
            <wp:effectExtent l="0" t="0" r="1905" b="1333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757525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第13题答图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14.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169670" cy="616585"/>
            <wp:effectExtent l="0" t="0" r="3810" b="8255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86670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r:link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9670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第14题答图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drawing>
          <wp:inline distT="0" distB="0" distL="114300" distR="114300">
            <wp:extent cx="127635" cy="116840"/>
            <wp:effectExtent l="0" t="0" r="9525" b="508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03892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76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default"/>
        </w:rPr>
        <w:t xml:space="preserve"> 核心素养提升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凸透　靠近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“黑白颠倒”其实是凸透镜成倒立实像，此时物体处于凸透镜一倍焦距之外，当物体在凸透镜一倍焦距以内时成正立虚像，即“黑白颠倒”现象重新颠倒回来，所以应将白纸靠近矿泉水瓶．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2. 偏高　凸透镜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当恒星发出的光经过黑洞附近时，会在万有引力作用下弯曲，光束变得集中，类似于凸透镜对光线的会聚作用，在地球上的观测者会观察到恒星偏高了．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  <w:bookmarkStart w:id="0" w:name="_GoBack"/>
      <w:bookmarkEnd w:id="0"/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EA02504"/>
    <w:rsid w:val="32F67B28"/>
    <w:rsid w:val="649E3068"/>
    <w:rsid w:val="6EA02504"/>
    <w:rsid w:val="761E4C8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T30.TIF" TargetMode="External" /><Relationship Id="rId12" Type="http://schemas.openxmlformats.org/officeDocument/2006/relationships/image" Target="media/image5.png" /><Relationship Id="rId13" Type="http://schemas.openxmlformats.org/officeDocument/2006/relationships/image" Target="T32.TIF" TargetMode="External" /><Relationship Id="rId14" Type="http://schemas.openxmlformats.org/officeDocument/2006/relationships/image" Target="media/image6.png" /><Relationship Id="rId15" Type="http://schemas.openxmlformats.org/officeDocument/2006/relationships/image" Target="T33.TIF" TargetMode="External" /><Relationship Id="rId16" Type="http://schemas.openxmlformats.org/officeDocument/2006/relationships/image" Target="media/image7.png" /><Relationship Id="rId17" Type="http://schemas.openxmlformats.org/officeDocument/2006/relationships/image" Target="T34.TIF" TargetMode="External" /><Relationship Id="rId18" Type="http://schemas.openxmlformats.org/officeDocument/2006/relationships/image" Target="media/image8.png" /><Relationship Id="rId19" Type="http://schemas.openxmlformats.org/officeDocument/2006/relationships/image" Target="T36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T37.TIF" TargetMode="External" /><Relationship Id="rId22" Type="http://schemas.openxmlformats.org/officeDocument/2006/relationships/image" Target="media/image10.tif" /><Relationship Id="rId23" Type="http://schemas.openxmlformats.org/officeDocument/2006/relationships/image" Target="media/image11.png" /><Relationship Id="rId24" Type="http://schemas.openxmlformats.org/officeDocument/2006/relationships/image" Target="T38.TIF" TargetMode="External" /><Relationship Id="rId25" Type="http://schemas.openxmlformats.org/officeDocument/2006/relationships/image" Target="media/image12.png" /><Relationship Id="rId26" Type="http://schemas.openxmlformats.org/officeDocument/2006/relationships/image" Target="T39.TIF" TargetMode="External" /><Relationship Id="rId27" Type="http://schemas.openxmlformats.org/officeDocument/2006/relationships/image" Target="media/image13.png" /><Relationship Id="rId28" Type="http://schemas.openxmlformats.org/officeDocument/2006/relationships/image" Target="media/image14.png" /><Relationship Id="rId29" Type="http://schemas.openxmlformats.org/officeDocument/2006/relationships/image" Target="T576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5.png" /><Relationship Id="rId31" Type="http://schemas.openxmlformats.org/officeDocument/2006/relationships/image" Target="T578.TIF" TargetMode="External" /><Relationship Id="rId32" Type="http://schemas.openxmlformats.org/officeDocument/2006/relationships/image" Target="media/image16.png" /><Relationship Id="rId33" Type="http://schemas.openxmlformats.org/officeDocument/2006/relationships/image" Target="T579.TIF" TargetMode="External" /><Relationship Id="rId34" Type="http://schemas.openxmlformats.org/officeDocument/2006/relationships/image" Target="media/image17.png" /><Relationship Id="rId35" Type="http://schemas.openxmlformats.org/officeDocument/2006/relationships/image" Target="&#31572;&#26696;&#23567;&#23545;&#21246;&#26631;.TIF" TargetMode="External" /><Relationship Id="rId36" Type="http://schemas.openxmlformats.org/officeDocument/2006/relationships/theme" Target="theme/theme1.xml" /><Relationship Id="rId37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T27.TIF" TargetMode="External" /><Relationship Id="rId8" Type="http://schemas.openxmlformats.org/officeDocument/2006/relationships/image" Target="media/image3.png" /><Relationship Id="rId9" Type="http://schemas.openxmlformats.org/officeDocument/2006/relationships/image" Target="T28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2019-11-10T03:17:00Z</dcterms:created>
  <dcterms:modified xsi:type="dcterms:W3CDTF">2020-02-05T14:35:16Z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